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92D72" w14:textId="77777777" w:rsidR="0029499D" w:rsidRPr="00632236" w:rsidRDefault="0029499D" w:rsidP="0029499D">
      <w:pPr>
        <w:spacing w:after="0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  <w:u w:val="single"/>
        </w:rPr>
      </w:pPr>
      <w:bookmarkStart w:id="0" w:name="_Hlk124511293"/>
      <w:r w:rsidRPr="00F86FA8"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>NIWAS HOUSING FINANCE PRIVATE LIMITED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  <w:shd w:val="clear" w:color="auto" w:fill="FFFFFF"/>
          <w:lang w:eastAsia="en-IN"/>
        </w:rPr>
        <w:t xml:space="preserve"> </w:t>
      </w:r>
      <w:r w:rsidRPr="00AD68F7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(Formerly known as Indostar Home Finance Private Limited, hereinafter referred as NHFPL)</w:t>
      </w:r>
    </w:p>
    <w:p w14:paraId="21A14B67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</w:pPr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 xml:space="preserve">Regd. Office: - Unit No. 305, 3rd Floor, Wing 2/E, Corporate Avenue, Andheri- Ghatkopar Link Road, </w:t>
      </w:r>
      <w:proofErr w:type="spellStart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Chakala</w:t>
      </w:r>
      <w:proofErr w:type="spellEnd"/>
      <w:r w:rsidRPr="00632236">
        <w:rPr>
          <w:rFonts w:ascii="Bookman Old Style" w:eastAsia="Times New Roman" w:hAnsi="Bookman Old Style" w:cs="Times New Roman"/>
          <w:b/>
          <w:bCs/>
          <w:sz w:val="20"/>
          <w:szCs w:val="20"/>
          <w:shd w:val="clear" w:color="auto" w:fill="FFFFFF"/>
          <w:lang w:eastAsia="en-IN"/>
        </w:rPr>
        <w:t>, Andheri (East), Mumbai – 400093</w:t>
      </w:r>
    </w:p>
    <w:p w14:paraId="43D671DB" w14:textId="77777777" w:rsidR="0029499D" w:rsidRPr="00632236" w:rsidRDefault="0029499D" w:rsidP="0029499D">
      <w:pPr>
        <w:spacing w:after="0" w:line="0" w:lineRule="atLeast"/>
        <w:ind w:left="6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Email: - </w:t>
      </w:r>
      <w:hyperlink r:id="rId6" w:history="1">
        <w:r w:rsidRPr="000517DF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connect@niwashfc.com</w:t>
        </w:r>
      </w:hyperlink>
      <w:r w:rsidRPr="00632236">
        <w:rPr>
          <w:rFonts w:ascii="Bookman Old Style" w:hAnsi="Bookman Old Style" w:cs="Times New Roman"/>
          <w:b/>
          <w:bCs/>
          <w:sz w:val="20"/>
          <w:szCs w:val="20"/>
        </w:rPr>
        <w:t xml:space="preserve"> CIN Number: - </w:t>
      </w:r>
      <w:r w:rsidRPr="00E5108F">
        <w:rPr>
          <w:rFonts w:ascii="Bookman Old Style" w:hAnsi="Bookman Old Style" w:cs="Times New Roman"/>
          <w:b/>
          <w:bCs/>
          <w:sz w:val="20"/>
          <w:szCs w:val="20"/>
        </w:rPr>
        <w:t>U65990MH2016PTC271587</w:t>
      </w:r>
    </w:p>
    <w:p w14:paraId="14DAA452" w14:textId="274CE55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sz w:val="20"/>
          <w:szCs w:val="20"/>
        </w:rPr>
        <w:t>Contact No.: -</w:t>
      </w:r>
      <w:r w:rsidRPr="00D13F78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bookmarkStart w:id="1" w:name="_Hlk150338621"/>
      <w:r w:rsidR="004A48DB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. 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>Abhay Pande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0B349E">
        <w:rPr>
          <w:rFonts w:ascii="Bookman Old Style" w:hAnsi="Bookman Old Style" w:cs="Times New Roman"/>
          <w:b/>
          <w:bCs/>
          <w:sz w:val="20"/>
          <w:szCs w:val="20"/>
        </w:rPr>
        <w:t>–</w:t>
      </w:r>
      <w:r w:rsidR="00930B30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>9823199007</w:t>
      </w:r>
    </w:p>
    <w:bookmarkEnd w:id="1"/>
    <w:p w14:paraId="22DE9563" w14:textId="77777777" w:rsidR="0029499D" w:rsidRPr="00632236" w:rsidRDefault="0029499D" w:rsidP="0029499D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[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APPENDIX-IV-A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5015C843" w14:textId="77777777" w:rsidR="0029499D" w:rsidRPr="00632236" w:rsidRDefault="0029499D" w:rsidP="0029499D">
      <w:pPr>
        <w:spacing w:after="0"/>
        <w:jc w:val="center"/>
        <w:rPr>
          <w:rFonts w:ascii="Bookman Old Style" w:hAnsi="Bookman Old Style" w:cs="Times New Roman"/>
          <w:b/>
          <w:bCs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[See proviso to rule 8(6)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  <w:t>]</w:t>
      </w:r>
    </w:p>
    <w:p w14:paraId="06746D16" w14:textId="1FB461C4" w:rsidR="0029499D" w:rsidRPr="00632236" w:rsidRDefault="0029499D" w:rsidP="003253E4">
      <w:pPr>
        <w:spacing w:after="0" w:line="0" w:lineRule="atLeast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  <w:lang w:val="en-US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Sale notice for sale of immovable properties</w:t>
      </w:r>
    </w:p>
    <w:p w14:paraId="3B898895" w14:textId="77777777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E-Auction Sale Notice for Sale of Immovable Assets under the Securitization and Reconstruction of Financial Assets and Enforcement of Security Interest Act, 2002 read with proviso to Rule 8 (6) of the Security Interest (Enforcement) Rules, 2002.</w:t>
      </w:r>
    </w:p>
    <w:p w14:paraId="2649A0AF" w14:textId="70B92145" w:rsidR="0029499D" w:rsidRPr="00632236" w:rsidRDefault="0029499D" w:rsidP="0029499D">
      <w:pPr>
        <w:spacing w:after="0"/>
        <w:jc w:val="both"/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Notice is hereby given to the public in general and in particular to the Borrower(s)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that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pursuant to taking possession of the secured asset mentioned hereunder by the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Authorized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Officer of </w:t>
      </w:r>
      <w:r>
        <w:rPr>
          <w:rFonts w:ascii="Bookman Old Style" w:eastAsia="Times New Roman" w:hAnsi="Bookman Old Style" w:cs="Times New Roman"/>
          <w:b/>
          <w:bCs/>
          <w:sz w:val="18"/>
          <w:szCs w:val="18"/>
          <w:shd w:val="clear" w:color="auto" w:fill="FFFFFF"/>
          <w:lang w:eastAsia="en-IN"/>
        </w:rPr>
        <w:t>NHFPL</w:t>
      </w:r>
      <w:r w:rsidRPr="00632236">
        <w:rPr>
          <w:rFonts w:ascii="Bookman Old Style" w:hAnsi="Bookman Old Style" w:cs="Times New Roman"/>
          <w:b/>
          <w:bCs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under the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Securitisation and Reconstruction of Financial Assets and Enforcement of Security Interest Act, 2002 for the recovery of amount due from borrower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(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), offers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are invited to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 xml:space="preserve">be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submit online on the Web Portal of our Sales &amp; Marketing and e-Auction Service Partner,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Credresolution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India </w:t>
      </w:r>
      <w:proofErr w:type="spellStart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>pvt</w:t>
      </w:r>
      <w:proofErr w:type="spellEnd"/>
      <w:r w:rsidR="00A458AD" w:rsidRPr="00A458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Ltd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i.e. </w:t>
      </w:r>
      <w:r w:rsidR="00A458AD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 w:rsidR="00A458AD"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in by the undersigned for purchase of the immovable property, as described hereunder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  <w:lang w:val="en-US"/>
        </w:rPr>
        <w:t>.</w:t>
      </w:r>
    </w:p>
    <w:p w14:paraId="71A62A45" w14:textId="77777777" w:rsidR="0029499D" w:rsidRPr="00632236" w:rsidRDefault="0029499D" w:rsidP="0029499D">
      <w:pPr>
        <w:jc w:val="both"/>
        <w:rPr>
          <w:rFonts w:ascii="Bookman Old Style" w:hAnsi="Bookman Old Style" w:cs="Times New Roman"/>
          <w:sz w:val="20"/>
          <w:szCs w:val="20"/>
          <w:lang w:val="en-US"/>
        </w:rPr>
      </w:pPr>
      <w:r w:rsidRPr="00632236">
        <w:rPr>
          <w:rFonts w:ascii="Bookman Old Style" w:hAnsi="Bookman Old Style" w:cs="Times New Roman"/>
          <w:sz w:val="20"/>
          <w:szCs w:val="20"/>
          <w:lang w:val="en-US"/>
        </w:rPr>
        <w:t>The borrower’s attention is invited to provisions of sub-section (8) of section 13 of the Act, in respect of time available, to redeem the secured assets. The said property is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in the Physical Possession on “As Is Where Is Basis”, “As Is What Is Basis”, “Whatever is There Is Basis”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 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and </w:t>
      </w:r>
      <w:r w:rsidRPr="00632236">
        <w:rPr>
          <w:rFonts w:ascii="Bookman Old Style" w:hAnsi="Bookman Old Style" w:cs="Times New Roman"/>
          <w:sz w:val="20"/>
          <w:szCs w:val="20"/>
          <w:lang w:val="en-GB"/>
        </w:rPr>
        <w:t>“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no recourse” basis,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 xml:space="preserve">the </w:t>
      </w:r>
      <w:r w:rsidRPr="00632236">
        <w:rPr>
          <w:rFonts w:ascii="Bookman Old Style" w:hAnsi="Bookman Old Style" w:cs="Times New Roman"/>
          <w:sz w:val="20"/>
          <w:szCs w:val="20"/>
        </w:rPr>
        <w:t>particular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s</w:t>
      </w:r>
      <w:r w:rsidRPr="00632236">
        <w:rPr>
          <w:rFonts w:ascii="Bookman Old Style" w:hAnsi="Bookman Old Style" w:cs="Times New Roman"/>
          <w:sz w:val="20"/>
          <w:szCs w:val="20"/>
        </w:rPr>
        <w:t xml:space="preserve"> of which are </w:t>
      </w:r>
      <w:r w:rsidRPr="00632236">
        <w:rPr>
          <w:rFonts w:ascii="Bookman Old Style" w:hAnsi="Bookman Old Style" w:cs="Times New Roman"/>
          <w:sz w:val="20"/>
          <w:szCs w:val="20"/>
          <w:lang w:val="en-US"/>
        </w:rPr>
        <w:t>hereunder</w:t>
      </w:r>
      <w:r w:rsidRPr="00632236">
        <w:rPr>
          <w:rFonts w:ascii="Bookman Old Style" w:hAnsi="Bookman Old Style" w:cs="Times New Roman"/>
          <w:sz w:val="20"/>
          <w:szCs w:val="20"/>
        </w:rPr>
        <w:t>: -</w:t>
      </w:r>
    </w:p>
    <w:tbl>
      <w:tblPr>
        <w:tblStyle w:val="TableGrid0"/>
        <w:tblW w:w="8908" w:type="dxa"/>
        <w:jc w:val="center"/>
        <w:tblInd w:w="0" w:type="dxa"/>
        <w:tblLayout w:type="fixed"/>
        <w:tblCellMar>
          <w:top w:w="19" w:type="dxa"/>
        </w:tblCellMar>
        <w:tblLook w:val="04A0" w:firstRow="1" w:lastRow="0" w:firstColumn="1" w:lastColumn="0" w:noHBand="0" w:noVBand="1"/>
      </w:tblPr>
      <w:tblGrid>
        <w:gridCol w:w="2529"/>
        <w:gridCol w:w="2693"/>
        <w:gridCol w:w="1843"/>
        <w:gridCol w:w="1843"/>
      </w:tblGrid>
      <w:tr w:rsidR="0029499D" w:rsidRPr="00632236" w14:paraId="55029AC1" w14:textId="77777777" w:rsidTr="006B70B0">
        <w:trPr>
          <w:trHeight w:val="87"/>
          <w:jc w:val="center"/>
        </w:trPr>
        <w:tc>
          <w:tcPr>
            <w:tcW w:w="2529" w:type="dxa"/>
            <w:vMerge w:val="restart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0EB08AF6" w14:textId="77777777" w:rsidR="0029499D" w:rsidRPr="00632236" w:rsidRDefault="0029499D" w:rsidP="00D627FB">
            <w:pPr>
              <w:ind w:left="97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  <w:lang w:val="en-US"/>
              </w:rPr>
            </w:pPr>
            <w:bookmarkStart w:id="2" w:name="_Hlk112067927"/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Borrower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(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s</w:t>
            </w: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  <w:lang w:val="en-US"/>
              </w:rPr>
              <w:t>) Details</w:t>
            </w:r>
          </w:p>
        </w:tc>
        <w:tc>
          <w:tcPr>
            <w:tcW w:w="269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25CFB671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DC60BF">
              <w:rPr>
                <w:rFonts w:eastAsia="Franklin Gothic"/>
                <w:b/>
                <w:bCs/>
                <w:color w:val="000000" w:themeColor="text1"/>
                <w:sz w:val="22"/>
                <w:szCs w:val="22"/>
                <w:u w:val="single"/>
              </w:rPr>
              <w:t>Date &amp; Amount of 13(2) Demand Notice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314D4B38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Reserve Price</w:t>
            </w:r>
          </w:p>
        </w:tc>
        <w:tc>
          <w:tcPr>
            <w:tcW w:w="1843" w:type="dxa"/>
            <w:vMerge w:val="restart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7D4B838C" w14:textId="77777777" w:rsidR="0029499D" w:rsidRPr="00632236" w:rsidRDefault="0029499D" w:rsidP="00D627FB">
            <w:pPr>
              <w:ind w:left="89" w:right="7" w:hanging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Date &amp; Time of e-Auction</w:t>
            </w:r>
          </w:p>
        </w:tc>
      </w:tr>
      <w:tr w:rsidR="0029499D" w:rsidRPr="00632236" w14:paraId="3FDDA0A2" w14:textId="77777777" w:rsidTr="006B70B0">
        <w:trPr>
          <w:trHeight w:val="75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nil"/>
              <w:right w:val="single" w:sz="6" w:space="0" w:color="2B2A29"/>
            </w:tcBorders>
          </w:tcPr>
          <w:p w14:paraId="5FF7B28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3C89E6A0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2" w:space="0" w:color="2B2A29"/>
              <w:right w:val="single" w:sz="6" w:space="0" w:color="2B2A29"/>
            </w:tcBorders>
            <w:shd w:val="clear" w:color="auto" w:fill="E3E3E3"/>
          </w:tcPr>
          <w:p w14:paraId="5E5FE4C4" w14:textId="77777777" w:rsidR="0029499D" w:rsidRPr="00632236" w:rsidRDefault="0029499D" w:rsidP="00D627FB">
            <w:pPr>
              <w:ind w:right="2"/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EMD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nil"/>
              <w:right w:val="single" w:sz="6" w:space="0" w:color="2B2A29"/>
            </w:tcBorders>
          </w:tcPr>
          <w:p w14:paraId="1FD8165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29499D" w:rsidRPr="00632236" w14:paraId="46CD2684" w14:textId="77777777" w:rsidTr="006B70B0">
        <w:trPr>
          <w:trHeight w:val="582"/>
          <w:jc w:val="center"/>
        </w:trPr>
        <w:tc>
          <w:tcPr>
            <w:tcW w:w="2529" w:type="dxa"/>
            <w:vMerge/>
            <w:tcBorders>
              <w:top w:val="nil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346833F4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1C9DEDF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  <w:shd w:val="clear" w:color="auto" w:fill="E3E3E3"/>
          </w:tcPr>
          <w:p w14:paraId="3BF68496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  <w:u w:val="single"/>
              </w:rPr>
            </w:pPr>
            <w:r w:rsidRPr="00632236">
              <w:rPr>
                <w:rFonts w:ascii="Bookman Old Style" w:eastAsia="Franklin Gothic" w:hAnsi="Bookman Old Style"/>
                <w:b/>
                <w:bCs/>
                <w:color w:val="000000" w:themeColor="text1"/>
                <w:u w:val="single"/>
              </w:rPr>
              <w:t>Bid Increase Amount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7B49519E" w14:textId="77777777" w:rsidR="0029499D" w:rsidRPr="00632236" w:rsidRDefault="0029499D" w:rsidP="00D627FB">
            <w:pPr>
              <w:jc w:val="center"/>
              <w:rPr>
                <w:rFonts w:ascii="Bookman Old Style" w:hAnsi="Bookman Old Style"/>
                <w:b/>
                <w:bCs/>
                <w:color w:val="000000" w:themeColor="text1"/>
              </w:rPr>
            </w:pPr>
          </w:p>
        </w:tc>
      </w:tr>
      <w:tr w:rsidR="009E2226" w:rsidRPr="00632236" w14:paraId="68BD3467" w14:textId="77777777" w:rsidTr="006B70B0">
        <w:trPr>
          <w:trHeight w:val="108"/>
          <w:jc w:val="center"/>
        </w:trPr>
        <w:tc>
          <w:tcPr>
            <w:tcW w:w="2529" w:type="dxa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5433DA70" w14:textId="02F976B4" w:rsidR="009E2226" w:rsidRPr="00484C14" w:rsidRDefault="0018591A" w:rsidP="009E2226">
            <w:pPr>
              <w:jc w:val="center"/>
              <w:rPr>
                <w:color w:val="000000" w:themeColor="text1"/>
              </w:rPr>
            </w:pPr>
            <w:r w:rsidRPr="0060248A">
              <w:rPr>
                <w:rFonts w:ascii="Cambria" w:hAnsi="Cambria"/>
                <w:b/>
                <w:bCs/>
                <w:noProof/>
              </w:rPr>
              <w:t>LNNAG0HL-08240047090</w:t>
            </w:r>
          </w:p>
          <w:p w14:paraId="644FE888" w14:textId="77777777" w:rsidR="009E2226" w:rsidRPr="00484C14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BRANCH:</w:t>
            </w:r>
          </w:p>
          <w:p w14:paraId="4354B6EF" w14:textId="5CEE458C" w:rsidR="00686452" w:rsidRPr="002B30BD" w:rsidRDefault="0018591A" w:rsidP="009E2226">
            <w:pPr>
              <w:jc w:val="center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NAGPUR</w:t>
            </w:r>
          </w:p>
          <w:p w14:paraId="3F9386AD" w14:textId="065699BE" w:rsidR="009E2226" w:rsidRPr="00484C14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BORROWER:</w:t>
            </w:r>
          </w:p>
          <w:p w14:paraId="32CD8F4A" w14:textId="77777777" w:rsidR="0018591A" w:rsidRDefault="0018591A" w:rsidP="009E2226">
            <w:pPr>
              <w:jc w:val="center"/>
              <w:rPr>
                <w:b/>
                <w:color w:val="000000" w:themeColor="text1"/>
              </w:rPr>
            </w:pPr>
            <w:r w:rsidRPr="0018591A">
              <w:rPr>
                <w:rFonts w:ascii="Cambria" w:hAnsi="Cambria"/>
                <w:bCs/>
                <w:noProof/>
              </w:rPr>
              <w:t>SREEDHAR MUKUNDRAO PAIDI</w:t>
            </w:r>
            <w:r w:rsidR="0066676D" w:rsidRPr="00484C14">
              <w:rPr>
                <w:b/>
                <w:color w:val="000000" w:themeColor="text1"/>
              </w:rPr>
              <w:t xml:space="preserve"> </w:t>
            </w:r>
          </w:p>
          <w:p w14:paraId="0A23C170" w14:textId="3F1F675F" w:rsidR="009E2226" w:rsidRPr="00484C14" w:rsidRDefault="009E2226" w:rsidP="009E2226">
            <w:pPr>
              <w:jc w:val="center"/>
              <w:rPr>
                <w:b/>
                <w:color w:val="000000" w:themeColor="text1"/>
              </w:rPr>
            </w:pPr>
            <w:r w:rsidRPr="00484C14">
              <w:rPr>
                <w:b/>
                <w:color w:val="000000" w:themeColor="text1"/>
              </w:rPr>
              <w:t>CO-BORROWER(S):</w:t>
            </w:r>
          </w:p>
          <w:p w14:paraId="293B4041" w14:textId="624299CE" w:rsidR="009E2226" w:rsidRPr="0018591A" w:rsidRDefault="0018591A" w:rsidP="009E2226">
            <w:pPr>
              <w:jc w:val="center"/>
              <w:rPr>
                <w:bCs/>
                <w:color w:val="000000" w:themeColor="text1"/>
              </w:rPr>
            </w:pPr>
            <w:r w:rsidRPr="0018591A">
              <w:rPr>
                <w:rFonts w:ascii="Cambria" w:hAnsi="Cambria"/>
                <w:bCs/>
                <w:noProof/>
              </w:rPr>
              <w:t>MRS. ROMA SREEDHAR PAIDI</w:t>
            </w:r>
          </w:p>
        </w:tc>
        <w:tc>
          <w:tcPr>
            <w:tcW w:w="269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3113E2AC" w14:textId="63554658" w:rsidR="009E2226" w:rsidRPr="00484C14" w:rsidRDefault="00090F87" w:rsidP="009E2226">
            <w:pPr>
              <w:ind w:left="65" w:right="131"/>
              <w:jc w:val="center"/>
              <w:rPr>
                <w:b/>
              </w:rPr>
            </w:pPr>
            <w:r w:rsidRPr="00484C14">
              <w:rPr>
                <w:b/>
              </w:rPr>
              <w:t>1</w:t>
            </w:r>
            <w:r w:rsidR="0018591A">
              <w:rPr>
                <w:b/>
              </w:rPr>
              <w:t>7</w:t>
            </w:r>
            <w:r w:rsidRPr="00484C14">
              <w:rPr>
                <w:b/>
              </w:rPr>
              <w:t>/</w:t>
            </w:r>
            <w:r w:rsidR="0018591A">
              <w:rPr>
                <w:b/>
              </w:rPr>
              <w:t>06</w:t>
            </w:r>
            <w:r w:rsidRPr="00484C14">
              <w:rPr>
                <w:b/>
              </w:rPr>
              <w:t>/202</w:t>
            </w:r>
            <w:r w:rsidR="0018591A">
              <w:rPr>
                <w:b/>
              </w:rPr>
              <w:t>5</w:t>
            </w:r>
          </w:p>
          <w:p w14:paraId="611CB549" w14:textId="7128A99D" w:rsidR="009E2226" w:rsidRPr="00484C14" w:rsidRDefault="0018591A" w:rsidP="009E2226">
            <w:pPr>
              <w:ind w:left="65" w:right="131"/>
              <w:jc w:val="center"/>
              <w:rPr>
                <w:b/>
              </w:rPr>
            </w:pPr>
            <w:r w:rsidRPr="0018591A">
              <w:rPr>
                <w:rFonts w:ascii="Cambria" w:hAnsi="Cambria"/>
                <w:bCs/>
              </w:rPr>
              <w:t xml:space="preserve">RS. </w:t>
            </w:r>
            <w:r w:rsidRPr="0018591A">
              <w:rPr>
                <w:rFonts w:ascii="Cambria" w:hAnsi="Cambria"/>
                <w:bCs/>
                <w:noProof/>
              </w:rPr>
              <w:t>28,63,089</w:t>
            </w:r>
            <w:r w:rsidRPr="0018591A">
              <w:rPr>
                <w:rFonts w:ascii="Cambria" w:hAnsi="Cambria"/>
                <w:bCs/>
              </w:rPr>
              <w:t>/- (</w:t>
            </w:r>
            <w:r w:rsidRPr="0018591A">
              <w:rPr>
                <w:rFonts w:ascii="Cambria" w:hAnsi="Cambria"/>
                <w:bCs/>
                <w:noProof/>
              </w:rPr>
              <w:t>RUPEES TWENTYEIGHT LAKH SIXTYTHREE THOUSAND EIGHTYNINE ONLY</w:t>
            </w:r>
            <w:r w:rsidRPr="0018591A">
              <w:rPr>
                <w:rFonts w:ascii="Cambria" w:hAnsi="Cambria"/>
                <w:bCs/>
              </w:rPr>
              <w:t>)</w:t>
            </w:r>
            <w:r>
              <w:rPr>
                <w:rFonts w:ascii="Cambria" w:hAnsi="Cambria"/>
                <w:b/>
              </w:rPr>
              <w:t xml:space="preserve"> </w:t>
            </w:r>
            <w:r w:rsidRPr="0061676A">
              <w:rPr>
                <w:rFonts w:ascii="Cambria" w:hAnsi="Cambria"/>
                <w:bCs/>
              </w:rPr>
              <w:t>ON</w:t>
            </w:r>
            <w:r w:rsidRPr="008E63A6">
              <w:rPr>
                <w:rFonts w:ascii="Cambria" w:hAnsi="Cambria"/>
                <w:b/>
              </w:rPr>
              <w:t xml:space="preserve"> </w:t>
            </w:r>
            <w:r w:rsidRPr="0018591A">
              <w:rPr>
                <w:rFonts w:ascii="Cambria" w:eastAsia="Times New Roman" w:hAnsi="Cambria"/>
                <w:bCs/>
                <w:noProof/>
                <w:color w:val="000000"/>
              </w:rPr>
              <w:t>15-JUN-2025</w:t>
            </w:r>
            <w:r w:rsidRPr="008E63A6">
              <w:rPr>
                <w:rFonts w:ascii="Cambria" w:hAnsi="Cambria"/>
              </w:rPr>
              <w:t>.</w:t>
            </w:r>
            <w:r w:rsidR="0090473F" w:rsidRPr="00484C14">
              <w:rPr>
                <w:bCs/>
              </w:rPr>
              <w:t xml:space="preserve"> </w:t>
            </w:r>
            <w:r w:rsidR="003A4AD3" w:rsidRPr="00484C14">
              <w:rPr>
                <w:bCs/>
              </w:rPr>
              <w:t>ALONG WITH FURTHER</w:t>
            </w:r>
            <w:r w:rsidR="003A4AD3" w:rsidRPr="00484C14">
              <w:t xml:space="preserve"> INTEREST AND CHARGES THEREON UNTIL REPAYMENT</w:t>
            </w: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tbl>
            <w:tblPr>
              <w:tblStyle w:val="TableGrid"/>
              <w:tblW w:w="1836" w:type="dxa"/>
              <w:tblLayout w:type="fixed"/>
              <w:tblLook w:val="04A0" w:firstRow="1" w:lastRow="0" w:firstColumn="1" w:lastColumn="0" w:noHBand="0" w:noVBand="1"/>
            </w:tblPr>
            <w:tblGrid>
              <w:gridCol w:w="1836"/>
            </w:tblGrid>
            <w:tr w:rsidR="009E2226" w:rsidRPr="003A4AD3" w14:paraId="0B948588" w14:textId="77777777" w:rsidTr="00EC31C2">
              <w:trPr>
                <w:trHeight w:val="265"/>
              </w:trPr>
              <w:tc>
                <w:tcPr>
                  <w:tcW w:w="1836" w:type="dxa"/>
                </w:tcPr>
                <w:p w14:paraId="0464015A" w14:textId="4750D560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F20F2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26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F20F2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,000/-</w:t>
                  </w:r>
                </w:p>
              </w:tc>
            </w:tr>
            <w:tr w:rsidR="009E2226" w:rsidRPr="003A4AD3" w14:paraId="5976AF92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5BD36FD9" w14:textId="2E082F2B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</w:t>
                  </w:r>
                  <w:r w:rsidR="00F20F24">
                    <w:rPr>
                      <w:b/>
                      <w:bCs/>
                      <w:color w:val="000000" w:themeColor="text1"/>
                      <w:lang w:val="en-GB" w:eastAsia="en-GB"/>
                    </w:rPr>
                    <w:t>2,60</w:t>
                  </w:r>
                  <w:r w:rsidR="00ED7C8A">
                    <w:rPr>
                      <w:b/>
                      <w:bCs/>
                      <w:color w:val="000000" w:themeColor="text1"/>
                      <w:lang w:val="en-GB" w:eastAsia="en-GB"/>
                    </w:rPr>
                    <w:t>,</w:t>
                  </w:r>
                  <w:r w:rsidR="0066676D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</w:t>
                  </w: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00/-</w:t>
                  </w:r>
                </w:p>
              </w:tc>
            </w:tr>
            <w:tr w:rsidR="009E2226" w:rsidRPr="003A4AD3" w14:paraId="10D273FC" w14:textId="77777777" w:rsidTr="00EC31C2">
              <w:trPr>
                <w:trHeight w:val="250"/>
              </w:trPr>
              <w:tc>
                <w:tcPr>
                  <w:tcW w:w="1836" w:type="dxa"/>
                </w:tcPr>
                <w:p w14:paraId="393A68C7" w14:textId="77777777" w:rsidR="009E2226" w:rsidRPr="003A4AD3" w:rsidRDefault="009E2226" w:rsidP="009E2226">
                  <w:pPr>
                    <w:jc w:val="center"/>
                    <w:rPr>
                      <w:b/>
                      <w:bCs/>
                      <w:color w:val="000000" w:themeColor="text1"/>
                      <w:lang w:val="en-GB" w:eastAsia="en-GB"/>
                    </w:rPr>
                  </w:pPr>
                  <w:r w:rsidRPr="003A4AD3">
                    <w:rPr>
                      <w:b/>
                      <w:bCs/>
                      <w:color w:val="000000" w:themeColor="text1"/>
                      <w:lang w:val="en-GB" w:eastAsia="en-GB"/>
                    </w:rPr>
                    <w:t>Rs.10,000/-</w:t>
                  </w:r>
                </w:p>
              </w:tc>
            </w:tr>
          </w:tbl>
          <w:p w14:paraId="74B84E47" w14:textId="77777777" w:rsidR="009E2226" w:rsidRPr="003A4AD3" w:rsidRDefault="009E2226" w:rsidP="009E2226">
            <w:pPr>
              <w:ind w:left="56"/>
              <w:jc w:val="center"/>
              <w:rPr>
                <w:b/>
                <w:bCs/>
                <w:color w:val="000000" w:themeColor="text1"/>
              </w:rPr>
            </w:pPr>
          </w:p>
          <w:p w14:paraId="256389C9" w14:textId="77777777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2B2A29"/>
              <w:left w:val="single" w:sz="6" w:space="0" w:color="2B2A29"/>
              <w:bottom w:val="single" w:sz="6" w:space="0" w:color="2B2A29"/>
              <w:right w:val="single" w:sz="6" w:space="0" w:color="2B2A29"/>
            </w:tcBorders>
          </w:tcPr>
          <w:p w14:paraId="5DA001C9" w14:textId="704F512E" w:rsidR="009E2226" w:rsidRPr="003A4AD3" w:rsidRDefault="00EE1C7E" w:rsidP="009E222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  <w:r w:rsidR="009E2226" w:rsidRPr="003A4AD3">
              <w:rPr>
                <w:b/>
                <w:bCs/>
                <w:color w:val="000000" w:themeColor="text1"/>
              </w:rPr>
              <w:t>/</w:t>
            </w:r>
            <w:r w:rsidR="00E51306">
              <w:rPr>
                <w:b/>
                <w:bCs/>
                <w:color w:val="000000" w:themeColor="text1"/>
              </w:rPr>
              <w:t>1</w:t>
            </w:r>
            <w:r w:rsidR="0018591A">
              <w:rPr>
                <w:b/>
                <w:bCs/>
                <w:color w:val="000000" w:themeColor="text1"/>
              </w:rPr>
              <w:t>2</w:t>
            </w:r>
            <w:r w:rsidR="009E2226" w:rsidRPr="003A4AD3">
              <w:rPr>
                <w:b/>
                <w:bCs/>
                <w:color w:val="000000" w:themeColor="text1"/>
              </w:rPr>
              <w:t>/2025</w:t>
            </w:r>
          </w:p>
          <w:p w14:paraId="5E716FEF" w14:textId="77777777" w:rsidR="009E2226" w:rsidRPr="003A4AD3" w:rsidRDefault="009E2226" w:rsidP="009E2226">
            <w:pPr>
              <w:ind w:left="9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Time:</w:t>
            </w:r>
          </w:p>
          <w:p w14:paraId="40DFFD97" w14:textId="77777777" w:rsidR="009E2226" w:rsidRPr="003A4AD3" w:rsidRDefault="009E2226" w:rsidP="009E2226">
            <w:pPr>
              <w:ind w:left="58" w:firstLine="40"/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10.30 AM to</w:t>
            </w:r>
          </w:p>
          <w:p w14:paraId="76A9BCCE" w14:textId="1CD2727D" w:rsidR="009E2226" w:rsidRPr="003A4AD3" w:rsidRDefault="009E2226" w:rsidP="009E2226">
            <w:pPr>
              <w:jc w:val="center"/>
              <w:rPr>
                <w:b/>
                <w:bCs/>
                <w:color w:val="000000" w:themeColor="text1"/>
              </w:rPr>
            </w:pPr>
            <w:r w:rsidRPr="003A4AD3">
              <w:rPr>
                <w:b/>
                <w:bCs/>
                <w:color w:val="000000" w:themeColor="text1"/>
              </w:rPr>
              <w:t>1</w:t>
            </w:r>
            <w:r w:rsidR="003C7B96">
              <w:rPr>
                <w:b/>
                <w:bCs/>
                <w:color w:val="000000" w:themeColor="text1"/>
              </w:rPr>
              <w:t>1</w:t>
            </w:r>
            <w:r w:rsidRPr="003A4AD3">
              <w:rPr>
                <w:b/>
                <w:bCs/>
                <w:color w:val="000000" w:themeColor="text1"/>
              </w:rPr>
              <w:t xml:space="preserve">.30 </w:t>
            </w:r>
            <w:r w:rsidR="003C7B96">
              <w:rPr>
                <w:b/>
                <w:bCs/>
                <w:color w:val="000000" w:themeColor="text1"/>
              </w:rPr>
              <w:t>A</w:t>
            </w:r>
            <w:r w:rsidRPr="003A4AD3">
              <w:rPr>
                <w:b/>
                <w:bCs/>
                <w:color w:val="000000" w:themeColor="text1"/>
              </w:rPr>
              <w:t>M</w:t>
            </w:r>
            <w:r w:rsidRPr="003A4AD3">
              <w:rPr>
                <w:b/>
                <w:bCs/>
                <w:color w:val="000000" w:themeColor="text1"/>
                <w:lang w:val="en-US"/>
              </w:rPr>
              <w:t xml:space="preserve"> with unlimited extension of 5 minutes</w:t>
            </w:r>
          </w:p>
        </w:tc>
      </w:tr>
      <w:tr w:rsidR="003A4AD3" w:rsidRPr="00632236" w14:paraId="6E12DB68" w14:textId="77777777" w:rsidTr="00097CAD">
        <w:trPr>
          <w:trHeight w:val="108"/>
          <w:jc w:val="center"/>
        </w:trPr>
        <w:tc>
          <w:tcPr>
            <w:tcW w:w="8908" w:type="dxa"/>
            <w:gridSpan w:val="4"/>
            <w:tcBorders>
              <w:top w:val="single" w:sz="6" w:space="0" w:color="2B2A29"/>
              <w:left w:val="double" w:sz="6" w:space="0" w:color="2B2A29"/>
              <w:bottom w:val="single" w:sz="6" w:space="0" w:color="2B2A29"/>
              <w:right w:val="single" w:sz="6" w:space="0" w:color="2B2A29"/>
            </w:tcBorders>
          </w:tcPr>
          <w:p w14:paraId="2A6E8C8E" w14:textId="24E8AF74" w:rsidR="003A4AD3" w:rsidRPr="00484C14" w:rsidRDefault="003A4AD3" w:rsidP="0018591A">
            <w:pPr>
              <w:jc w:val="both"/>
              <w:rPr>
                <w:b/>
                <w:bCs/>
                <w:color w:val="000000" w:themeColor="text1"/>
              </w:rPr>
            </w:pPr>
            <w:r w:rsidRPr="00484C14">
              <w:rPr>
                <w:rFonts w:eastAsia="Times New Roman"/>
                <w:b/>
                <w:color w:val="000000"/>
              </w:rPr>
              <w:t xml:space="preserve">PROPERTY BEARING: - </w:t>
            </w:r>
            <w:r w:rsidR="0018591A" w:rsidRPr="0018591A">
              <w:rPr>
                <w:rFonts w:ascii="Cambria" w:hAnsi="Cambria"/>
                <w:bCs/>
                <w:noProof/>
              </w:rPr>
              <w:t>ALL THAT PIECE AND PARCEL OF THE PROPERTY BEARING PLOT NO.71 ADM 92.90 SQ.MT IN THE LAYOUT OF TIWARI OUT OF KH.NO.17/1/1 AND 17/1/2 OF MOUZA: DABHA, P.H. NO. 7, CTS NO.269, SHEET NO. 241/48, HOUSE NO.759/B/71, WARD NO.68 WITHIN LIMITS OF NAGPUR MUNICIPAL CORPORATION TAH AND DIST NAGPUR THE FOLLOWING BOUNDARIES ARE EAST- ROAD, WEST -</w:t>
            </w:r>
            <w:r w:rsidR="0018591A">
              <w:rPr>
                <w:rFonts w:ascii="Cambria" w:hAnsi="Cambria"/>
                <w:bCs/>
                <w:noProof/>
              </w:rPr>
              <w:t xml:space="preserve"> </w:t>
            </w:r>
            <w:r w:rsidR="0018591A" w:rsidRPr="0018591A">
              <w:rPr>
                <w:rFonts w:ascii="Cambria" w:hAnsi="Cambria"/>
                <w:bCs/>
                <w:noProof/>
              </w:rPr>
              <w:t>OTHRES LAYOUT, NORTH- OPEN LAND, SOUTH-PLOT NO.70</w:t>
            </w:r>
          </w:p>
        </w:tc>
      </w:tr>
      <w:bookmarkEnd w:id="2"/>
    </w:tbl>
    <w:p w14:paraId="48F5C1E7" w14:textId="77777777" w:rsidR="00742B58" w:rsidRDefault="00742B58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</w:p>
    <w:p w14:paraId="1DF667C0" w14:textId="7AA28C85" w:rsidR="0029499D" w:rsidRPr="00632236" w:rsidRDefault="0029499D" w:rsidP="0029499D">
      <w:p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  <w:t>Terms and Conditions of E- Auction:</w:t>
      </w:r>
    </w:p>
    <w:p w14:paraId="10F6F10B" w14:textId="62766173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detailed terms and conditions of the sale, please refer to the link provided on </w:t>
      </w:r>
      <w:r w:rsidRPr="005F543A">
        <w:rPr>
          <w:rFonts w:ascii="Bookman Old Style" w:hAnsi="Bookman Old Style" w:cs="Times New Roman"/>
          <w:color w:val="000000" w:themeColor="text1"/>
          <w:sz w:val="20"/>
          <w:szCs w:val="20"/>
        </w:rPr>
        <w:t>www.niwashfc.com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and website of our Sales &amp; Marketing and e-Auction Service Provider, </w:t>
      </w:r>
      <w:r w:rsidR="00E96A09">
        <w:rPr>
          <w:rFonts w:ascii="Bookman Old Style" w:hAnsi="Bookman Old Style" w:cs="Times New Roman"/>
          <w:color w:val="000000" w:themeColor="text1"/>
          <w:sz w:val="20"/>
          <w:szCs w:val="20"/>
        </w:rPr>
        <w:t>Credauction.com</w:t>
      </w:r>
      <w:r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, </w:t>
      </w:r>
      <w:r w:rsidRPr="005F543A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website.</w:t>
      </w:r>
    </w:p>
    <w:p w14:paraId="6C89E0A0" w14:textId="77777777" w:rsidR="0029499D" w:rsidRPr="00632236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The same have been published on our portal under the link – </w:t>
      </w:r>
      <w:hyperlink r:id="rId7" w:history="1">
        <w:r w:rsidRPr="000517DF">
          <w:rPr>
            <w:rStyle w:val="Hyperlink"/>
            <w:rFonts w:ascii="Bookman Old Style" w:hAnsi="Bookman Old Style" w:cs="Times New Roman"/>
            <w:sz w:val="20"/>
            <w:szCs w:val="20"/>
            <w:shd w:val="clear" w:color="auto" w:fill="FFFFFF"/>
          </w:rPr>
          <w:t>https://www.niwashfc.com/Auction-Notices</w:t>
        </w:r>
      </w:hyperlink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>.</w:t>
      </w:r>
    </w:p>
    <w:p w14:paraId="007B4BB8" w14:textId="77777777" w:rsidR="0029499D" w:rsidRPr="00D13F78" w:rsidRDefault="0029499D" w:rsidP="0029499D">
      <w:pPr>
        <w:pStyle w:val="ListParagraph"/>
        <w:numPr>
          <w:ilvl w:val="0"/>
          <w:numId w:val="1"/>
        </w:numPr>
        <w:spacing w:after="6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u w:val="single"/>
        </w:rPr>
      </w:pP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For any enquiry, information &amp; inspection of the property, support, procedure and online training on e-Auction, the prospective bidders may contact the Client Service Delivery (CSD) Department of our Sales &amp; Marketing and e-Auction Service Partner </w:t>
      </w:r>
    </w:p>
    <w:p w14:paraId="15149369" w14:textId="59F9E182" w:rsidR="0029499D" w:rsidRPr="00732636" w:rsidRDefault="00E96A09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u w:val="single"/>
        </w:rPr>
      </w:pP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Credresolution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India </w:t>
      </w:r>
      <w:proofErr w:type="spellStart"/>
      <w:r w:rsidRPr="00732636">
        <w:rPr>
          <w:rFonts w:ascii="Bookman Old Style" w:hAnsi="Bookman Old Style" w:cs="Times New Roman"/>
          <w:b/>
          <w:bCs/>
          <w:color w:val="000000" w:themeColor="text1"/>
        </w:rPr>
        <w:t>pvt</w:t>
      </w:r>
      <w:proofErr w:type="spellEnd"/>
      <w:r w:rsidRPr="00732636">
        <w:rPr>
          <w:rFonts w:ascii="Bookman Old Style" w:hAnsi="Bookman Old Style" w:cs="Times New Roman"/>
          <w:b/>
          <w:bCs/>
          <w:color w:val="000000" w:themeColor="text1"/>
        </w:rPr>
        <w:t xml:space="preserve"> Ltd</w:t>
      </w:r>
      <w:r w:rsidR="0029499D" w:rsidRPr="00732636">
        <w:rPr>
          <w:rFonts w:ascii="Bookman Old Style" w:hAnsi="Bookman Old Style" w:cs="Times New Roman"/>
          <w:b/>
          <w:bCs/>
          <w:color w:val="000000" w:themeColor="text1"/>
        </w:rPr>
        <w:t>,</w:t>
      </w:r>
    </w:p>
    <w:p w14:paraId="5167D426" w14:textId="5C563A13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through Tel. No.: +91 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9137100020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&amp;</w:t>
      </w:r>
      <w:r w:rsidR="00E96A09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9819167197</w:t>
      </w:r>
    </w:p>
    <w:p w14:paraId="17429335" w14:textId="66961F76" w:rsidR="0029499D" w:rsidRPr="00632236" w:rsidRDefault="0029499D" w:rsidP="0029499D">
      <w:pPr>
        <w:pStyle w:val="ListParagraph"/>
        <w:spacing w:after="6"/>
        <w:ind w:left="407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E-mail ID: </w:t>
      </w:r>
      <w:hyperlink r:id="rId8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balram@credsolv.com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or</w:t>
      </w:r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</w:t>
      </w:r>
      <w:hyperlink r:id="rId9" w:history="1">
        <w:r w:rsidR="00732636" w:rsidRPr="00F0512C">
          <w:rPr>
            <w:rStyle w:val="Hyperlink"/>
            <w:rFonts w:ascii="Bookman Old Style" w:hAnsi="Bookman Old Style" w:cs="Times New Roman"/>
            <w:b/>
            <w:bCs/>
            <w:sz w:val="20"/>
            <w:szCs w:val="20"/>
          </w:rPr>
          <w:t>amit@credsolv.com</w:t>
        </w:r>
      </w:hyperlink>
      <w:r w:rsidR="007326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,</w:t>
      </w:r>
    </w:p>
    <w:p w14:paraId="4FCDE7DC" w14:textId="08441D1C" w:rsidR="003253E4" w:rsidRDefault="0029499D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the Authorized Officer of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r w:rsidRPr="00E5108F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, </w:t>
      </w:r>
      <w:r w:rsidR="00ED0EA0" w:rsidRPr="004A48DB">
        <w:rPr>
          <w:rFonts w:ascii="Bookman Old Style" w:hAnsi="Bookman Old Style" w:cs="Times New Roman"/>
          <w:b/>
          <w:bCs/>
          <w:sz w:val="20"/>
          <w:szCs w:val="20"/>
        </w:rPr>
        <w:t>Mr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 xml:space="preserve">. Abhay Pande </w:t>
      </w:r>
      <w:r w:rsidR="000B349E">
        <w:rPr>
          <w:rFonts w:ascii="Bookman Old Style" w:hAnsi="Bookman Old Style" w:cs="Times New Roman"/>
          <w:b/>
          <w:bCs/>
          <w:sz w:val="20"/>
          <w:szCs w:val="20"/>
        </w:rPr>
        <w:t>–</w:t>
      </w:r>
      <w:r w:rsidR="00ED0EA0">
        <w:rPr>
          <w:rFonts w:ascii="Bookman Old Style" w:hAnsi="Bookman Old Style" w:cs="Times New Roman"/>
          <w:b/>
          <w:bCs/>
          <w:sz w:val="20"/>
          <w:szCs w:val="20"/>
        </w:rPr>
        <w:t xml:space="preserve"> 9823199007</w:t>
      </w:r>
    </w:p>
    <w:p w14:paraId="28F7DDCA" w14:textId="77777777" w:rsidR="000B349E" w:rsidRDefault="000B349E" w:rsidP="000B349E">
      <w:pPr>
        <w:spacing w:after="0" w:line="240" w:lineRule="auto"/>
        <w:jc w:val="center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</w:pPr>
    </w:p>
    <w:p w14:paraId="7F7E0879" w14:textId="54D022A5" w:rsidR="0029499D" w:rsidRPr="00632236" w:rsidRDefault="0029499D" w:rsidP="0029499D">
      <w:pPr>
        <w:spacing w:after="119" w:line="233" w:lineRule="auto"/>
        <w:ind w:left="45" w:right="12"/>
        <w:jc w:val="both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lastRenderedPageBreak/>
        <w:t>*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</w:t>
      </w:r>
      <w:proofErr w:type="spellStart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ote</w:t>
      </w:r>
      <w:proofErr w:type="spellEnd"/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: Please note that the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NHFPL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is going to issue the sale notice to all the Borrower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(s)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by speed/ registered post.  In case the same is not received by any of the parties, then this publication of sale notice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>shall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be treated as a substituted mode of service.</w:t>
      </w:r>
    </w:p>
    <w:p w14:paraId="2117F568" w14:textId="7777777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</w:p>
    <w:p w14:paraId="2F2E5C8A" w14:textId="01379BD7" w:rsidR="0029499D" w:rsidRPr="00632236" w:rsidRDefault="0029499D" w:rsidP="0029499D">
      <w:pPr>
        <w:tabs>
          <w:tab w:val="center" w:pos="5356"/>
        </w:tabs>
        <w:spacing w:after="0"/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Place: </w:t>
      </w:r>
      <w:r w:rsidR="00DF161D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Maharashtra</w:t>
      </w:r>
      <w:r w:rsidRPr="00632236">
        <w:rPr>
          <w:rFonts w:ascii="Bookman Old Style" w:hAnsi="Bookman Old Style" w:cs="Times New Roman"/>
          <w:color w:val="000000" w:themeColor="text1"/>
          <w:sz w:val="20"/>
          <w:szCs w:val="20"/>
        </w:rPr>
        <w:tab/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                                      Authorised Officer</w:t>
      </w:r>
    </w:p>
    <w:p w14:paraId="5FBF0E60" w14:textId="4B45668D" w:rsidR="0029499D" w:rsidRPr="00632236" w:rsidRDefault="0029499D" w:rsidP="00F7772D">
      <w:pPr>
        <w:spacing w:after="0"/>
        <w:rPr>
          <w:rFonts w:ascii="Bookman Old Style" w:hAnsi="Bookman Old Style"/>
          <w:sz w:val="20"/>
          <w:szCs w:val="20"/>
        </w:rPr>
      </w:pP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 xml:space="preserve">Date:                                   </w:t>
      </w:r>
      <w:r w:rsidRPr="00632236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  <w:lang w:val="en-US"/>
        </w:rPr>
        <w:t xml:space="preserve">                        </w:t>
      </w:r>
      <w:r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Niwas Housing Finance Private Limited.</w:t>
      </w:r>
      <w:bookmarkEnd w:id="0"/>
    </w:p>
    <w:p w14:paraId="3F97740F" w14:textId="77777777" w:rsidR="0029499D" w:rsidRPr="00632236" w:rsidRDefault="0029499D" w:rsidP="0029499D">
      <w:pPr>
        <w:rPr>
          <w:rFonts w:ascii="Bookman Old Style" w:hAnsi="Bookman Old Style"/>
          <w:sz w:val="20"/>
          <w:szCs w:val="20"/>
        </w:rPr>
      </w:pPr>
    </w:p>
    <w:p w14:paraId="44E7DAFE" w14:textId="77777777" w:rsidR="00F62497" w:rsidRDefault="00F62497"/>
    <w:sectPr w:rsidR="00F62497" w:rsidSect="00EB375D">
      <w:pgSz w:w="11906" w:h="16838" w:code="9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89CFB0"/>
    <w:multiLevelType w:val="singleLevel"/>
    <w:tmpl w:val="1489CFB0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776B09FA"/>
    <w:multiLevelType w:val="hybridMultilevel"/>
    <w:tmpl w:val="EDC40FB2"/>
    <w:lvl w:ilvl="0" w:tplc="DA687E90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7" w:hanging="360"/>
      </w:pPr>
    </w:lvl>
    <w:lvl w:ilvl="2" w:tplc="4009001B" w:tentative="1">
      <w:start w:val="1"/>
      <w:numFmt w:val="lowerRoman"/>
      <w:lvlText w:val="%3."/>
      <w:lvlJc w:val="right"/>
      <w:pPr>
        <w:ind w:left="1847" w:hanging="180"/>
      </w:pPr>
    </w:lvl>
    <w:lvl w:ilvl="3" w:tplc="4009000F" w:tentative="1">
      <w:start w:val="1"/>
      <w:numFmt w:val="decimal"/>
      <w:lvlText w:val="%4."/>
      <w:lvlJc w:val="left"/>
      <w:pPr>
        <w:ind w:left="2567" w:hanging="360"/>
      </w:pPr>
    </w:lvl>
    <w:lvl w:ilvl="4" w:tplc="40090019" w:tentative="1">
      <w:start w:val="1"/>
      <w:numFmt w:val="lowerLetter"/>
      <w:lvlText w:val="%5."/>
      <w:lvlJc w:val="left"/>
      <w:pPr>
        <w:ind w:left="3287" w:hanging="360"/>
      </w:pPr>
    </w:lvl>
    <w:lvl w:ilvl="5" w:tplc="4009001B" w:tentative="1">
      <w:start w:val="1"/>
      <w:numFmt w:val="lowerRoman"/>
      <w:lvlText w:val="%6."/>
      <w:lvlJc w:val="right"/>
      <w:pPr>
        <w:ind w:left="4007" w:hanging="180"/>
      </w:pPr>
    </w:lvl>
    <w:lvl w:ilvl="6" w:tplc="4009000F" w:tentative="1">
      <w:start w:val="1"/>
      <w:numFmt w:val="decimal"/>
      <w:lvlText w:val="%7."/>
      <w:lvlJc w:val="left"/>
      <w:pPr>
        <w:ind w:left="4727" w:hanging="360"/>
      </w:pPr>
    </w:lvl>
    <w:lvl w:ilvl="7" w:tplc="40090019" w:tentative="1">
      <w:start w:val="1"/>
      <w:numFmt w:val="lowerLetter"/>
      <w:lvlText w:val="%8."/>
      <w:lvlJc w:val="left"/>
      <w:pPr>
        <w:ind w:left="5447" w:hanging="360"/>
      </w:pPr>
    </w:lvl>
    <w:lvl w:ilvl="8" w:tplc="4009001B" w:tentative="1">
      <w:start w:val="1"/>
      <w:numFmt w:val="lowerRoman"/>
      <w:lvlText w:val="%9."/>
      <w:lvlJc w:val="right"/>
      <w:pPr>
        <w:ind w:left="616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9D"/>
    <w:rsid w:val="0000571A"/>
    <w:rsid w:val="00006149"/>
    <w:rsid w:val="00024080"/>
    <w:rsid w:val="00054976"/>
    <w:rsid w:val="00090F87"/>
    <w:rsid w:val="000B28D1"/>
    <w:rsid w:val="000B349E"/>
    <w:rsid w:val="000C02F6"/>
    <w:rsid w:val="000C6133"/>
    <w:rsid w:val="000D1135"/>
    <w:rsid w:val="000E7593"/>
    <w:rsid w:val="001067CF"/>
    <w:rsid w:val="00147EAF"/>
    <w:rsid w:val="00177F9C"/>
    <w:rsid w:val="0018591A"/>
    <w:rsid w:val="001B675B"/>
    <w:rsid w:val="001C5C4B"/>
    <w:rsid w:val="001E0267"/>
    <w:rsid w:val="001E46BA"/>
    <w:rsid w:val="00231B54"/>
    <w:rsid w:val="00243002"/>
    <w:rsid w:val="00281E1A"/>
    <w:rsid w:val="0029499D"/>
    <w:rsid w:val="00294D52"/>
    <w:rsid w:val="002B30BD"/>
    <w:rsid w:val="002D4CC1"/>
    <w:rsid w:val="002D5B24"/>
    <w:rsid w:val="002E4816"/>
    <w:rsid w:val="002E567D"/>
    <w:rsid w:val="00305DC4"/>
    <w:rsid w:val="003253E4"/>
    <w:rsid w:val="003406C5"/>
    <w:rsid w:val="0036110D"/>
    <w:rsid w:val="00380B44"/>
    <w:rsid w:val="003A4AD3"/>
    <w:rsid w:val="003B61C4"/>
    <w:rsid w:val="003C0DAA"/>
    <w:rsid w:val="003C7B96"/>
    <w:rsid w:val="003D4003"/>
    <w:rsid w:val="004253F7"/>
    <w:rsid w:val="0042737B"/>
    <w:rsid w:val="00484C14"/>
    <w:rsid w:val="0049336C"/>
    <w:rsid w:val="004A48DB"/>
    <w:rsid w:val="004B32C2"/>
    <w:rsid w:val="004C0747"/>
    <w:rsid w:val="00500518"/>
    <w:rsid w:val="00501B52"/>
    <w:rsid w:val="0051285D"/>
    <w:rsid w:val="005128CC"/>
    <w:rsid w:val="00515FD1"/>
    <w:rsid w:val="005230F6"/>
    <w:rsid w:val="00523472"/>
    <w:rsid w:val="005255DA"/>
    <w:rsid w:val="00541847"/>
    <w:rsid w:val="0057437D"/>
    <w:rsid w:val="005A1341"/>
    <w:rsid w:val="005A6E77"/>
    <w:rsid w:val="005C2237"/>
    <w:rsid w:val="00620429"/>
    <w:rsid w:val="006226A2"/>
    <w:rsid w:val="0062752C"/>
    <w:rsid w:val="00633F9A"/>
    <w:rsid w:val="006421A8"/>
    <w:rsid w:val="0066676D"/>
    <w:rsid w:val="00686452"/>
    <w:rsid w:val="006A2F41"/>
    <w:rsid w:val="006B70B0"/>
    <w:rsid w:val="006D663F"/>
    <w:rsid w:val="006E2BC1"/>
    <w:rsid w:val="007015A4"/>
    <w:rsid w:val="00710AAB"/>
    <w:rsid w:val="0072192E"/>
    <w:rsid w:val="00732636"/>
    <w:rsid w:val="00742950"/>
    <w:rsid w:val="00742B58"/>
    <w:rsid w:val="0077655F"/>
    <w:rsid w:val="007800A9"/>
    <w:rsid w:val="007843B1"/>
    <w:rsid w:val="0078515A"/>
    <w:rsid w:val="007859DA"/>
    <w:rsid w:val="007A4D4C"/>
    <w:rsid w:val="007B2BF1"/>
    <w:rsid w:val="007D4214"/>
    <w:rsid w:val="007E24ED"/>
    <w:rsid w:val="00804535"/>
    <w:rsid w:val="008561F5"/>
    <w:rsid w:val="008642F9"/>
    <w:rsid w:val="00882659"/>
    <w:rsid w:val="00886DAF"/>
    <w:rsid w:val="008A0B8A"/>
    <w:rsid w:val="0090473F"/>
    <w:rsid w:val="00907996"/>
    <w:rsid w:val="00907D75"/>
    <w:rsid w:val="0091419C"/>
    <w:rsid w:val="00930B30"/>
    <w:rsid w:val="00935D67"/>
    <w:rsid w:val="00961DA7"/>
    <w:rsid w:val="00991F8E"/>
    <w:rsid w:val="00992663"/>
    <w:rsid w:val="009A51FB"/>
    <w:rsid w:val="009B781C"/>
    <w:rsid w:val="009C6B9A"/>
    <w:rsid w:val="009D62BC"/>
    <w:rsid w:val="009E2226"/>
    <w:rsid w:val="009E2DF4"/>
    <w:rsid w:val="00A0025F"/>
    <w:rsid w:val="00A004AA"/>
    <w:rsid w:val="00A146CC"/>
    <w:rsid w:val="00A36E67"/>
    <w:rsid w:val="00A42F75"/>
    <w:rsid w:val="00A458AD"/>
    <w:rsid w:val="00A4614B"/>
    <w:rsid w:val="00A62954"/>
    <w:rsid w:val="00A6581D"/>
    <w:rsid w:val="00A928E2"/>
    <w:rsid w:val="00AD6457"/>
    <w:rsid w:val="00AE0499"/>
    <w:rsid w:val="00B113F4"/>
    <w:rsid w:val="00B473E9"/>
    <w:rsid w:val="00B53A60"/>
    <w:rsid w:val="00B6167B"/>
    <w:rsid w:val="00BA7017"/>
    <w:rsid w:val="00BC64E7"/>
    <w:rsid w:val="00C02E96"/>
    <w:rsid w:val="00C03826"/>
    <w:rsid w:val="00C757F4"/>
    <w:rsid w:val="00C808B0"/>
    <w:rsid w:val="00C867E3"/>
    <w:rsid w:val="00CD2D44"/>
    <w:rsid w:val="00CE3A8F"/>
    <w:rsid w:val="00CF15F3"/>
    <w:rsid w:val="00CF4875"/>
    <w:rsid w:val="00D21C2E"/>
    <w:rsid w:val="00D52D66"/>
    <w:rsid w:val="00D67CF4"/>
    <w:rsid w:val="00DB2624"/>
    <w:rsid w:val="00DC36F0"/>
    <w:rsid w:val="00DE74CF"/>
    <w:rsid w:val="00DF161D"/>
    <w:rsid w:val="00DF44CB"/>
    <w:rsid w:val="00E03268"/>
    <w:rsid w:val="00E0656C"/>
    <w:rsid w:val="00E06787"/>
    <w:rsid w:val="00E51306"/>
    <w:rsid w:val="00E96A09"/>
    <w:rsid w:val="00EA16EF"/>
    <w:rsid w:val="00EC5206"/>
    <w:rsid w:val="00ED0EA0"/>
    <w:rsid w:val="00ED7C8A"/>
    <w:rsid w:val="00EE1C7E"/>
    <w:rsid w:val="00EE1D97"/>
    <w:rsid w:val="00EF56D2"/>
    <w:rsid w:val="00F20F24"/>
    <w:rsid w:val="00F23413"/>
    <w:rsid w:val="00F54EA1"/>
    <w:rsid w:val="00F62497"/>
    <w:rsid w:val="00F64207"/>
    <w:rsid w:val="00F7772D"/>
    <w:rsid w:val="00FB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3955F"/>
  <w15:chartTrackingRefBased/>
  <w15:docId w15:val="{CF7CBF55-9EDB-465F-A54D-A6019278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29499D"/>
    <w:rPr>
      <w:color w:val="0563C1" w:themeColor="hyperlink"/>
      <w:u w:val="single"/>
    </w:rPr>
  </w:style>
  <w:style w:type="table" w:styleId="TableGrid">
    <w:name w:val="Table Grid"/>
    <w:basedOn w:val="TableNormal"/>
    <w:qFormat/>
    <w:rsid w:val="002949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qFormat/>
    <w:rsid w:val="002949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9499D"/>
    <w:pPr>
      <w:spacing w:after="200" w:line="276" w:lineRule="auto"/>
      <w:ind w:left="720"/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326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ram@credsolv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iwashfc.com/Auction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nect@niwashfc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mit@credsolv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71AC2-CC87-4428-BA27-B06CE36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Roshan Sudhakar Mohite</dc:creator>
  <cp:keywords/>
  <dc:description/>
  <cp:lastModifiedBy>Roshan Sudhakar Mohite</cp:lastModifiedBy>
  <cp:revision>4</cp:revision>
  <dcterms:created xsi:type="dcterms:W3CDTF">2025-11-10T06:16:00Z</dcterms:created>
  <dcterms:modified xsi:type="dcterms:W3CDTF">2025-11-10T06:21:00Z</dcterms:modified>
</cp:coreProperties>
</file>